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Eligibility Requirements</w:t>
      </w:r>
    </w:p>
    <w:p>
      <w:pPr>
        <w:spacing w:before="0" w:after="0" w:line="240"/>
        <w:ind w:right="0" w:left="0" w:firstLine="0"/>
        <w:jc w:val="left"/>
        <w:rPr>
          <w:rFonts w:ascii="Arial" w:hAnsi="Arial" w:cs="Arial" w:eastAsia="Arial"/>
          <w:i/>
          <w:color w:val="auto"/>
          <w:spacing w:val="0"/>
          <w:position w:val="0"/>
          <w:sz w:val="18"/>
          <w:shd w:fill="auto" w:val="clear"/>
        </w:rPr>
      </w:pPr>
      <w:r>
        <w:rPr>
          <w:rFonts w:ascii="Arial" w:hAnsi="Arial" w:cs="Arial" w:eastAsia="Arial"/>
          <w:i/>
          <w:color w:val="auto"/>
          <w:spacing w:val="0"/>
          <w:position w:val="0"/>
          <w:sz w:val="18"/>
          <w:shd w:fill="auto" w:val="clear"/>
        </w:rPr>
        <w:t xml:space="preserve">Check all of the eligibility items below that apply from November 1 of last year through October 31 of this year.  </w:t>
      </w:r>
    </w:p>
    <w:p>
      <w:pPr>
        <w:spacing w:before="0" w:after="0" w:line="240"/>
        <w:ind w:right="0" w:left="0" w:firstLine="0"/>
        <w:jc w:val="left"/>
        <w:rPr>
          <w:rFonts w:ascii="Arial" w:hAnsi="Arial" w:cs="Arial" w:eastAsia="Arial"/>
          <w:i/>
          <w:color w:val="auto"/>
          <w:spacing w:val="0"/>
          <w:position w:val="0"/>
          <w:sz w:val="18"/>
          <w:shd w:fill="auto" w:val="clear"/>
        </w:rPr>
      </w:pPr>
      <w:r>
        <w:rPr>
          <w:rFonts w:ascii="Arial" w:hAnsi="Arial" w:cs="Arial" w:eastAsia="Arial"/>
          <w:i/>
          <w:color w:val="auto"/>
          <w:spacing w:val="0"/>
          <w:position w:val="0"/>
          <w:sz w:val="18"/>
          <w:shd w:fill="auto" w:val="clear"/>
        </w:rPr>
        <w:t xml:space="preserve">Maximum number of points among applicants will determine the educational gratuity recipients.   </w:t>
      </w:r>
    </w:p>
    <w:p>
      <w:pPr>
        <w:spacing w:before="0" w:after="0" w:line="240"/>
        <w:ind w:right="0" w:left="0" w:firstLine="0"/>
        <w:jc w:val="left"/>
        <w:rPr>
          <w:rFonts w:ascii="Arial" w:hAnsi="Arial" w:cs="Arial" w:eastAsia="Arial"/>
          <w:b/>
          <w:i/>
          <w:color w:val="auto"/>
          <w:spacing w:val="0"/>
          <w:position w:val="0"/>
          <w:sz w:val="18"/>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Personal Data</w:t>
      </w:r>
    </w:p>
    <w:p>
      <w:pPr>
        <w:spacing w:before="0" w:after="0" w:line="240"/>
        <w:ind w:right="0" w:left="0" w:firstLine="0"/>
        <w:jc w:val="left"/>
        <w:rPr>
          <w:rFonts w:ascii="Arial" w:hAnsi="Arial" w:cs="Arial" w:eastAsia="Arial"/>
          <w:color w:val="auto"/>
          <w:spacing w:val="0"/>
          <w:position w:val="0"/>
          <w:sz w:val="12"/>
          <w:shd w:fill="auto" w:val="clear"/>
        </w:rPr>
      </w:pPr>
    </w:p>
    <w:p>
      <w:pPr>
        <w:tabs>
          <w:tab w:val="left" w:pos="5220" w:leader="none"/>
          <w:tab w:val="left" w:pos="5400" w:leader="none"/>
          <w:tab w:val="left" w:pos="10080" w:leader="none"/>
        </w:tabs>
        <w:spacing w:before="0" w:after="0" w:line="2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Name: </w:t>
      </w: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Home Phone: </w:t>
      </w:r>
      <w:r>
        <w:rPr>
          <w:rFonts w:ascii="Arial" w:hAnsi="Arial" w:cs="Arial" w:eastAsia="Arial"/>
          <w:color w:val="auto"/>
          <w:spacing w:val="0"/>
          <w:position w:val="0"/>
          <w:sz w:val="22"/>
          <w:u w:val="single"/>
          <w:shd w:fill="auto" w:val="clear"/>
        </w:rPr>
        <w:tab/>
      </w:r>
    </w:p>
    <w:p>
      <w:pPr>
        <w:tabs>
          <w:tab w:val="left" w:pos="5220" w:leader="none"/>
          <w:tab w:val="left" w:pos="5400" w:leader="none"/>
          <w:tab w:val="left" w:pos="10080" w:leader="none"/>
        </w:tabs>
        <w:spacing w:before="0" w:after="0" w:line="2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Address: </w:t>
      </w: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City/State/Zip: </w:t>
      </w:r>
      <w:r>
        <w:rPr>
          <w:rFonts w:ascii="Arial" w:hAnsi="Arial" w:cs="Arial" w:eastAsia="Arial"/>
          <w:color w:val="auto"/>
          <w:spacing w:val="0"/>
          <w:position w:val="0"/>
          <w:sz w:val="22"/>
          <w:u w:val="single"/>
          <w:shd w:fill="auto" w:val="clear"/>
        </w:rPr>
        <w:tab/>
      </w:r>
    </w:p>
    <w:p>
      <w:pPr>
        <w:tabs>
          <w:tab w:val="left" w:pos="5220" w:leader="none"/>
          <w:tab w:val="left" w:pos="5400" w:leader="none"/>
          <w:tab w:val="left" w:pos="10080" w:leader="none"/>
        </w:tabs>
        <w:spacing w:before="0" w:after="0" w:line="2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Employer/Hospital: </w:t>
      </w: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Work Phone: </w:t>
      </w:r>
      <w:r>
        <w:rPr>
          <w:rFonts w:ascii="Arial" w:hAnsi="Arial" w:cs="Arial" w:eastAsia="Arial"/>
          <w:color w:val="auto"/>
          <w:spacing w:val="0"/>
          <w:position w:val="0"/>
          <w:sz w:val="22"/>
          <w:u w:val="single"/>
          <w:shd w:fill="auto" w:val="clear"/>
        </w:rPr>
        <w:tab/>
      </w:r>
    </w:p>
    <w:p>
      <w:pPr>
        <w:tabs>
          <w:tab w:val="left" w:pos="5220" w:leader="none"/>
          <w:tab w:val="left" w:pos="5400" w:leader="none"/>
          <w:tab w:val="left" w:pos="10080" w:leader="none"/>
        </w:tabs>
        <w:spacing w:before="0" w:after="0" w:line="2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Address: </w:t>
      </w: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City/State/Zip: </w:t>
      </w:r>
      <w:r>
        <w:rPr>
          <w:rFonts w:ascii="Arial" w:hAnsi="Arial" w:cs="Arial" w:eastAsia="Arial"/>
          <w:color w:val="auto"/>
          <w:spacing w:val="0"/>
          <w:position w:val="0"/>
          <w:sz w:val="22"/>
          <w:u w:val="single"/>
          <w:shd w:fill="auto" w:val="clear"/>
        </w:rPr>
        <w:tab/>
      </w:r>
    </w:p>
    <w:p>
      <w:pPr>
        <w:tabs>
          <w:tab w:val="left" w:pos="3960" w:leader="none"/>
          <w:tab w:val="left" w:pos="4140" w:leader="none"/>
          <w:tab w:val="left" w:pos="7020" w:leader="none"/>
          <w:tab w:val="left" w:pos="7200" w:leader="none"/>
          <w:tab w:val="left" w:pos="10080" w:leader="none"/>
        </w:tabs>
        <w:spacing w:before="0" w:after="0" w:line="2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Nursing License #: </w:t>
      </w: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NANN #: </w:t>
      </w: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SMANN #: </w:t>
      </w:r>
      <w:r>
        <w:rPr>
          <w:rFonts w:ascii="Arial" w:hAnsi="Arial" w:cs="Arial" w:eastAsia="Arial"/>
          <w:color w:val="auto"/>
          <w:spacing w:val="0"/>
          <w:position w:val="0"/>
          <w:sz w:val="22"/>
          <w:u w:val="single"/>
          <w:shd w:fill="auto" w:val="clear"/>
        </w:rPr>
        <w:tab/>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360" w:leader="none"/>
          <w:tab w:val="left" w:pos="540" w:leader="none"/>
          <w:tab w:val="left" w:pos="459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Attended SMANN Business Meeting **</w:t>
      </w:r>
    </w:p>
    <w:p>
      <w:pPr>
        <w:tabs>
          <w:tab w:val="left" w:pos="360" w:leader="none"/>
          <w:tab w:val="left" w:pos="540" w:leader="none"/>
          <w:tab w:val="left" w:pos="459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ab/>
        <w:t xml:space="preserve">(1 point per meeting, max 4 points)</w:t>
      </w:r>
    </w:p>
    <w:p>
      <w:pPr>
        <w:tabs>
          <w:tab w:val="left" w:pos="360" w:leader="none"/>
          <w:tab w:val="left" w:pos="540" w:leader="none"/>
          <w:tab w:val="left" w:pos="459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ab/>
        <w:t xml:space="preserve">Which Meeting(s)? </w:t>
      </w:r>
      <w:r>
        <w:rPr>
          <w:rFonts w:ascii="Arial" w:hAnsi="Arial" w:cs="Arial" w:eastAsia="Arial"/>
          <w:color w:val="auto"/>
          <w:spacing w:val="0"/>
          <w:position w:val="0"/>
          <w:sz w:val="22"/>
          <w:u w:val="single"/>
          <w:shd w:fill="auto" w:val="clear"/>
        </w:rPr>
        <w:tab/>
      </w:r>
    </w:p>
    <w:p>
      <w:pPr>
        <w:tabs>
          <w:tab w:val="left" w:pos="360" w:leader="none"/>
          <w:tab w:val="left" w:pos="54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Attended Annual SMANN Conference (2 points) **</w:t>
      </w:r>
    </w:p>
    <w:p>
      <w:pPr>
        <w:tabs>
          <w:tab w:val="left" w:pos="360" w:leader="none"/>
          <w:tab w:val="left" w:pos="540" w:leader="none"/>
        </w:tabs>
        <w:spacing w:before="0" w:after="0" w:line="240"/>
        <w:ind w:right="0" w:left="0" w:firstLine="0"/>
        <w:jc w:val="left"/>
        <w:rPr>
          <w:rFonts w:ascii="Arial" w:hAnsi="Arial" w:cs="Arial" w:eastAsia="Arial"/>
          <w:i/>
          <w:color w:val="auto"/>
          <w:spacing w:val="0"/>
          <w:position w:val="0"/>
          <w:sz w:val="22"/>
          <w:shd w:fill="auto" w:val="clear"/>
        </w:rPr>
      </w:pPr>
    </w:p>
    <w:p>
      <w:pPr>
        <w:tabs>
          <w:tab w:val="left" w:pos="360" w:leader="none"/>
          <w:tab w:val="left" w:pos="54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Attended Annual NANN Conference (2 points)</w:t>
      </w:r>
    </w:p>
    <w:p>
      <w:pPr>
        <w:tabs>
          <w:tab w:val="left" w:pos="360" w:leader="none"/>
          <w:tab w:val="left" w:pos="54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360" w:leader="none"/>
          <w:tab w:val="left" w:pos="54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SMANN Board Member  (2 points)</w:t>
      </w:r>
    </w:p>
    <w:p>
      <w:pPr>
        <w:tabs>
          <w:tab w:val="left" w:pos="360" w:leader="none"/>
          <w:tab w:val="left" w:pos="54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SMANN Committee Chairperson (2 points)</w:t>
      </w:r>
    </w:p>
    <w:p>
      <w:pPr>
        <w:tabs>
          <w:tab w:val="left" w:pos="360" w:leader="none"/>
          <w:tab w:val="left" w:pos="54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SMANN Committee Member (1 point)</w:t>
      </w:r>
    </w:p>
    <w:p>
      <w:pPr>
        <w:tabs>
          <w:tab w:val="left" w:pos="360" w:leader="none"/>
          <w:tab w:val="left" w:pos="54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SMANN Hospital Delegate (1 point)</w:t>
      </w:r>
    </w:p>
    <w:p>
      <w:pPr>
        <w:tabs>
          <w:tab w:val="left" w:pos="360" w:leader="none"/>
          <w:tab w:val="left" w:pos="54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NANN Board Member (2 points)</w:t>
      </w:r>
    </w:p>
    <w:p>
      <w:pPr>
        <w:tabs>
          <w:tab w:val="left" w:pos="360" w:leader="none"/>
          <w:tab w:val="left" w:pos="54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NANN Committee Member (2 points)</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OFFICE USE ONLY:</w:t>
      </w:r>
    </w:p>
    <w:p>
      <w:pPr>
        <w:tabs>
          <w:tab w:val="left" w:pos="4500" w:leader="none"/>
          <w:tab w:val="left" w:pos="4680" w:leader="none"/>
          <w:tab w:val="left" w:pos="6480" w:leader="none"/>
          <w:tab w:val="left" w:pos="7920" w:leader="none"/>
          <w:tab w:val="left" w:pos="9810" w:leader="none"/>
        </w:tabs>
        <w:spacing w:before="0" w:after="0" w:line="2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Date Application Received: </w:t>
      </w: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 xml:space="preserve"> </w:t>
        <w:tab/>
        <w:t xml:space="preserve">Date Gratuity Issued: </w:t>
      </w:r>
      <w:r>
        <w:rPr>
          <w:rFonts w:ascii="Arial" w:hAnsi="Arial" w:cs="Arial" w:eastAsia="Arial"/>
          <w:color w:val="auto"/>
          <w:spacing w:val="0"/>
          <w:position w:val="0"/>
          <w:sz w:val="22"/>
          <w:u w:val="single"/>
          <w:shd w:fill="auto" w:val="clear"/>
        </w:rPr>
        <w:tab/>
        <w:tab/>
      </w:r>
    </w:p>
    <w:p>
      <w:pPr>
        <w:tabs>
          <w:tab w:val="left" w:pos="4500" w:leader="none"/>
          <w:tab w:val="left" w:pos="4680" w:leader="none"/>
          <w:tab w:val="left" w:pos="9810" w:leader="none"/>
        </w:tabs>
        <w:spacing w:before="0" w:after="0" w:line="2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Gratuity Check No: </w:t>
      </w: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Amount of Gratuity Awarded: $ </w:t>
      </w:r>
      <w:r>
        <w:rPr>
          <w:rFonts w:ascii="Arial" w:hAnsi="Arial" w:cs="Arial" w:eastAsia="Arial"/>
          <w:color w:val="auto"/>
          <w:spacing w:val="0"/>
          <w:position w:val="0"/>
          <w:sz w:val="22"/>
          <w:u w:val="single"/>
          <w:shd w:fill="auto" w:val="clear"/>
        </w:rPr>
        <w:tab/>
      </w:r>
    </w:p>
    <w:p>
      <w:pPr>
        <w:spacing w:before="0" w:after="0" w:line="240"/>
        <w:ind w:right="0" w:left="0" w:firstLine="0"/>
        <w:jc w:val="center"/>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Educational Gratuity Program Application </w:t>
      </w:r>
    </w:p>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Sponsored by</w:t>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National Association of Neonatal Nurses State of Michigan Chapter</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Application Instructions</w:t>
      </w:r>
    </w:p>
    <w:p>
      <w:pPr>
        <w:spacing w:before="0" w:after="0" w:line="240"/>
        <w:ind w:right="0" w:left="0" w:firstLine="0"/>
        <w:jc w:val="center"/>
        <w:rPr>
          <w:rFonts w:ascii="Arial" w:hAnsi="Arial" w:cs="Arial" w:eastAsia="Arial"/>
          <w:color w:val="auto"/>
          <w:spacing w:val="0"/>
          <w:position w:val="0"/>
          <w:sz w:val="12"/>
          <w:shd w:fill="auto" w:val="clear"/>
        </w:rPr>
      </w:pPr>
    </w:p>
    <w:p>
      <w:pPr>
        <w:numPr>
          <w:ilvl w:val="0"/>
          <w:numId w:val="15"/>
        </w:numPr>
        <w:tabs>
          <w:tab w:val="left" w:pos="360" w:leader="none"/>
          <w:tab w:val="left" w:pos="270" w:leader="none"/>
        </w:tabs>
        <w:spacing w:before="0" w:after="0" w:line="240"/>
        <w:ind w:right="0" w:left="270" w:hanging="27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Complete the </w:t>
      </w:r>
      <w:r>
        <w:rPr>
          <w:rFonts w:ascii="Arial" w:hAnsi="Arial" w:cs="Arial" w:eastAsia="Arial"/>
          <w:b/>
          <w:color w:val="auto"/>
          <w:spacing w:val="0"/>
          <w:position w:val="0"/>
          <w:sz w:val="18"/>
          <w:shd w:fill="auto" w:val="clear"/>
        </w:rPr>
        <w:t xml:space="preserve">Personal Data</w:t>
      </w: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Section</w:t>
      </w:r>
      <w:r>
        <w:rPr>
          <w:rFonts w:ascii="Arial" w:hAnsi="Arial" w:cs="Arial" w:eastAsia="Arial"/>
          <w:color w:val="auto"/>
          <w:spacing w:val="0"/>
          <w:position w:val="0"/>
          <w:sz w:val="18"/>
          <w:shd w:fill="auto" w:val="clear"/>
        </w:rPr>
        <w:t xml:space="preserve"> listed below. You must be a current NANN and SMANN member to apply.</w:t>
      </w:r>
    </w:p>
    <w:p>
      <w:pPr>
        <w:numPr>
          <w:ilvl w:val="0"/>
          <w:numId w:val="15"/>
        </w:numPr>
        <w:tabs>
          <w:tab w:val="left" w:pos="360" w:leader="none"/>
          <w:tab w:val="left" w:pos="270" w:leader="none"/>
        </w:tabs>
        <w:spacing w:before="0" w:after="0" w:line="240"/>
        <w:ind w:right="0" w:left="270" w:hanging="27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Check all of the applicable items in the </w:t>
      </w:r>
      <w:r>
        <w:rPr>
          <w:rFonts w:ascii="Arial" w:hAnsi="Arial" w:cs="Arial" w:eastAsia="Arial"/>
          <w:b/>
          <w:color w:val="auto"/>
          <w:spacing w:val="0"/>
          <w:position w:val="0"/>
          <w:sz w:val="18"/>
          <w:shd w:fill="auto" w:val="clear"/>
        </w:rPr>
        <w:t xml:space="preserve">Eligibility Requirements Section</w:t>
      </w:r>
      <w:r>
        <w:rPr>
          <w:rFonts w:ascii="Arial" w:hAnsi="Arial" w:cs="Arial" w:eastAsia="Arial"/>
          <w:color w:val="auto"/>
          <w:spacing w:val="0"/>
          <w:position w:val="0"/>
          <w:sz w:val="18"/>
          <w:shd w:fill="auto" w:val="clear"/>
        </w:rPr>
        <w:t xml:space="preserve">. **Members must attend at least one SMANN Business Meeting or the SMANN Annual Conference to be considered for this program. </w:t>
      </w:r>
    </w:p>
    <w:p>
      <w:pPr>
        <w:spacing w:before="0" w:after="0" w:line="240"/>
        <w:ind w:right="0" w:left="0" w:firstLine="27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Maximum number of points among applicants will determine the educational gratuity recipients.</w:t>
      </w:r>
    </w:p>
    <w:p>
      <w:pPr>
        <w:spacing w:before="0" w:after="0" w:line="240"/>
        <w:ind w:right="0" w:left="0" w:firstLine="27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In the event of a tie between more than one member qualifying for a gratuity the person who did not receive funds most </w:t>
      </w:r>
    </w:p>
    <w:p>
      <w:pPr>
        <w:spacing w:before="0" w:after="0" w:line="240"/>
        <w:ind w:right="0" w:left="0" w:firstLine="27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recently will be considered first.</w:t>
      </w:r>
    </w:p>
    <w:p>
      <w:pPr>
        <w:numPr>
          <w:ilvl w:val="0"/>
          <w:numId w:val="17"/>
        </w:numPr>
        <w:tabs>
          <w:tab w:val="left" w:pos="360" w:leader="none"/>
          <w:tab w:val="left" w:pos="270" w:leader="none"/>
        </w:tabs>
        <w:spacing w:before="0" w:after="0" w:line="240"/>
        <w:ind w:right="0" w:left="270" w:hanging="27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Complete the appropriate </w:t>
      </w:r>
      <w:r>
        <w:rPr>
          <w:rFonts w:ascii="Arial" w:hAnsi="Arial" w:cs="Arial" w:eastAsia="Arial"/>
          <w:b/>
          <w:color w:val="auto"/>
          <w:spacing w:val="0"/>
          <w:position w:val="0"/>
          <w:sz w:val="18"/>
          <w:shd w:fill="auto" w:val="clear"/>
        </w:rPr>
        <w:t xml:space="preserve">Educational Gratuity Option</w:t>
      </w: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Section </w:t>
      </w:r>
      <w:r>
        <w:rPr>
          <w:rFonts w:ascii="Arial" w:hAnsi="Arial" w:cs="Arial" w:eastAsia="Arial"/>
          <w:color w:val="auto"/>
          <w:spacing w:val="0"/>
          <w:position w:val="0"/>
          <w:sz w:val="18"/>
          <w:shd w:fill="auto" w:val="clear"/>
        </w:rPr>
        <w:t xml:space="preserve">on the back of this application. You are allowed to select only </w:t>
      </w:r>
      <w:r>
        <w:rPr>
          <w:rFonts w:ascii="Arial" w:hAnsi="Arial" w:cs="Arial" w:eastAsia="Arial"/>
          <w:color w:val="auto"/>
          <w:spacing w:val="0"/>
          <w:position w:val="0"/>
          <w:sz w:val="18"/>
          <w:u w:val="single"/>
          <w:shd w:fill="auto" w:val="clear"/>
        </w:rPr>
        <w:t xml:space="preserve">one</w:t>
      </w:r>
      <w:r>
        <w:rPr>
          <w:rFonts w:ascii="Arial" w:hAnsi="Arial" w:cs="Arial" w:eastAsia="Arial"/>
          <w:color w:val="auto"/>
          <w:spacing w:val="0"/>
          <w:position w:val="0"/>
          <w:sz w:val="18"/>
          <w:shd w:fill="auto" w:val="clear"/>
        </w:rPr>
        <w:t xml:space="preserve"> item for reimbursement from all three categories:</w:t>
      </w:r>
    </w:p>
    <w:p>
      <w:pPr>
        <w:numPr>
          <w:ilvl w:val="0"/>
          <w:numId w:val="18"/>
        </w:numPr>
        <w:tabs>
          <w:tab w:val="left" w:pos="360" w:leader="none"/>
        </w:tabs>
        <w:spacing w:before="0" w:after="0" w:line="240"/>
        <w:ind w:right="0" w:left="576" w:hanging="288"/>
        <w:jc w:val="left"/>
        <w:rPr>
          <w:rFonts w:ascii="Arial" w:hAnsi="Arial" w:cs="Arial" w:eastAsia="Arial"/>
          <w:b/>
          <w:color w:val="auto"/>
          <w:spacing w:val="0"/>
          <w:position w:val="0"/>
          <w:sz w:val="13"/>
          <w:shd w:fill="auto" w:val="clear"/>
        </w:rPr>
      </w:pPr>
      <w:r>
        <w:rPr>
          <w:rFonts w:ascii="Arial" w:hAnsi="Arial" w:cs="Arial" w:eastAsia="Arial"/>
          <w:b/>
          <w:color w:val="auto"/>
          <w:spacing w:val="0"/>
          <w:position w:val="0"/>
          <w:sz w:val="18"/>
          <w:shd w:fill="auto" w:val="clear"/>
        </w:rPr>
        <w:t xml:space="preserve">NCC Core Certification Examination </w:t>
      </w:r>
      <w:r>
        <w:rPr>
          <w:rFonts w:ascii="Arial" w:hAnsi="Arial" w:cs="Arial" w:eastAsia="Arial"/>
          <w:color w:val="auto"/>
          <w:spacing w:val="0"/>
          <w:position w:val="0"/>
          <w:sz w:val="13"/>
          <w:shd w:fill="auto" w:val="clear"/>
        </w:rPr>
        <w:t xml:space="preserve">(NCC: National Certification Corporation for the Obstetric, Gynecology, and Neonatal Nursing Specialties)</w:t>
      </w:r>
    </w:p>
    <w:p>
      <w:pPr>
        <w:numPr>
          <w:ilvl w:val="0"/>
          <w:numId w:val="18"/>
        </w:numPr>
        <w:tabs>
          <w:tab w:val="left" w:pos="360" w:leader="none"/>
        </w:tabs>
        <w:spacing w:before="0" w:after="0" w:line="240"/>
        <w:ind w:right="0" w:left="576" w:hanging="288"/>
        <w:jc w:val="left"/>
        <w:rPr>
          <w:rFonts w:ascii="Arial" w:hAnsi="Arial" w:cs="Arial" w:eastAsia="Arial"/>
          <w:color w:val="auto"/>
          <w:spacing w:val="0"/>
          <w:position w:val="0"/>
          <w:sz w:val="13"/>
          <w:shd w:fill="auto" w:val="clear"/>
        </w:rPr>
      </w:pPr>
      <w:r>
        <w:rPr>
          <w:rFonts w:ascii="Arial" w:hAnsi="Arial" w:cs="Arial" w:eastAsia="Arial"/>
          <w:b/>
          <w:color w:val="auto"/>
          <w:spacing w:val="0"/>
          <w:position w:val="0"/>
          <w:sz w:val="18"/>
          <w:shd w:fill="auto" w:val="clear"/>
        </w:rPr>
        <w:t xml:space="preserve">NCC Certification Maintenance Program</w:t>
      </w:r>
      <w:r>
        <w:rPr>
          <w:rFonts w:ascii="Arial" w:hAnsi="Arial" w:cs="Arial" w:eastAsia="Arial"/>
          <w:color w:val="auto"/>
          <w:spacing w:val="0"/>
          <w:position w:val="0"/>
          <w:sz w:val="18"/>
          <w:shd w:fill="auto" w:val="clear"/>
        </w:rPr>
        <w:t xml:space="preserve"> </w:t>
      </w:r>
      <w:r>
        <w:rPr>
          <w:rFonts w:ascii="Arial" w:hAnsi="Arial" w:cs="Arial" w:eastAsia="Arial"/>
          <w:color w:val="auto"/>
          <w:spacing w:val="0"/>
          <w:position w:val="0"/>
          <w:sz w:val="13"/>
          <w:shd w:fill="auto" w:val="clear"/>
        </w:rPr>
        <w:t xml:space="preserve">(NCC: National Certification Corporation for the Obstetric, Gynecology, and Neonatal Nursing Specialties)</w:t>
      </w:r>
    </w:p>
    <w:p>
      <w:pPr>
        <w:numPr>
          <w:ilvl w:val="0"/>
          <w:numId w:val="18"/>
        </w:numPr>
        <w:tabs>
          <w:tab w:val="left" w:pos="360" w:leader="none"/>
        </w:tabs>
        <w:spacing w:before="0" w:after="0" w:line="240"/>
        <w:ind w:right="0" w:left="576" w:hanging="288"/>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Neonatal Educational Conference</w:t>
      </w:r>
    </w:p>
    <w:p>
      <w:pPr>
        <w:spacing w:before="0" w:after="0" w:line="240"/>
        <w:ind w:right="0" w:left="27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Reimbursement is retroactive </w:t>
      </w: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 xml:space="preserve"> following successful completion of the certification examination, maintenance program, or conference attendance.  </w:t>
      </w:r>
    </w:p>
    <w:p>
      <w:pPr>
        <w:spacing w:before="0" w:after="0" w:line="240"/>
        <w:ind w:right="0" w:left="27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NOTE:  Please list any other sources of funding, including dollar amount, available to you when applying for this gratuity. </w:t>
      </w:r>
    </w:p>
    <w:p>
      <w:pPr>
        <w:numPr>
          <w:ilvl w:val="0"/>
          <w:numId w:val="20"/>
        </w:numPr>
        <w:tabs>
          <w:tab w:val="left" w:pos="360" w:leader="none"/>
          <w:tab w:val="left" w:pos="270" w:leader="none"/>
        </w:tabs>
        <w:spacing w:before="0" w:after="0" w:line="240"/>
        <w:ind w:right="0" w:left="360"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Date and sign the back of this application. </w:t>
      </w:r>
    </w:p>
    <w:p>
      <w:pPr>
        <w:numPr>
          <w:ilvl w:val="0"/>
          <w:numId w:val="20"/>
        </w:numPr>
        <w:tabs>
          <w:tab w:val="left" w:pos="360" w:leader="none"/>
          <w:tab w:val="left" w:pos="270" w:leader="none"/>
        </w:tabs>
        <w:spacing w:before="0" w:after="0" w:line="240"/>
        <w:ind w:right="0" w:left="360"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Include with this application:</w:t>
      </w:r>
    </w:p>
    <w:p>
      <w:pPr>
        <w:numPr>
          <w:ilvl w:val="0"/>
          <w:numId w:val="20"/>
        </w:numPr>
        <w:tabs>
          <w:tab w:val="left" w:pos="360" w:leader="none"/>
          <w:tab w:val="left" w:pos="1080" w:leader="none"/>
        </w:tabs>
        <w:spacing w:before="0" w:after="0" w:line="240"/>
        <w:ind w:right="0" w:left="1080"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 copy of your award letter for RNC Credential or Certificate of Added Quality </w:t>
      </w:r>
      <w:r>
        <w:rPr>
          <w:rFonts w:ascii="Arial" w:hAnsi="Arial" w:cs="Arial" w:eastAsia="Arial"/>
          <w:b/>
          <w:color w:val="auto"/>
          <w:spacing w:val="0"/>
          <w:position w:val="0"/>
          <w:sz w:val="18"/>
          <w:u w:val="single"/>
          <w:shd w:fill="auto" w:val="clear"/>
        </w:rPr>
        <w:t xml:space="preserve">or</w:t>
      </w:r>
    </w:p>
    <w:p>
      <w:pPr>
        <w:spacing w:before="0" w:after="0" w:line="240"/>
        <w:ind w:right="0" w:left="108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 copy of your confirmation letter of RNC Credential Maintenance or Certificate of Added Quality Maintenance </w:t>
      </w:r>
      <w:r>
        <w:rPr>
          <w:rFonts w:ascii="Arial" w:hAnsi="Arial" w:cs="Arial" w:eastAsia="Arial"/>
          <w:b/>
          <w:color w:val="auto"/>
          <w:spacing w:val="0"/>
          <w:position w:val="0"/>
          <w:sz w:val="18"/>
          <w:u w:val="single"/>
          <w:shd w:fill="auto" w:val="clear"/>
        </w:rPr>
        <w:t xml:space="preserve">or</w:t>
      </w:r>
    </w:p>
    <w:p>
      <w:pPr>
        <w:spacing w:before="0" w:after="0" w:line="240"/>
        <w:ind w:right="0" w:left="108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 copy of Conference Registration Form and Confirmation Form, </w:t>
      </w:r>
      <w:r>
        <w:rPr>
          <w:rFonts w:ascii="Arial" w:hAnsi="Arial" w:cs="Arial" w:eastAsia="Arial"/>
          <w:b/>
          <w:color w:val="auto"/>
          <w:spacing w:val="0"/>
          <w:position w:val="0"/>
          <w:sz w:val="18"/>
          <w:u w:val="single"/>
          <w:shd w:fill="auto" w:val="clear"/>
        </w:rPr>
        <w:t xml:space="preserve">and</w:t>
      </w:r>
    </w:p>
    <w:p>
      <w:pPr>
        <w:numPr>
          <w:ilvl w:val="0"/>
          <w:numId w:val="23"/>
        </w:numPr>
        <w:tabs>
          <w:tab w:val="left" w:pos="360" w:leader="none"/>
          <w:tab w:val="left" w:pos="1080" w:leader="none"/>
        </w:tabs>
        <w:spacing w:before="0" w:after="0" w:line="240"/>
        <w:ind w:right="0" w:left="1080"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 copy of your receipt or check as proof of payment.</w:t>
      </w:r>
    </w:p>
    <w:p>
      <w:pPr>
        <w:tabs>
          <w:tab w:val="left" w:pos="270" w:leader="none"/>
        </w:tabs>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6.</w:t>
        <w:tab/>
        <w:t xml:space="preserve">Keep a copy of this form for your records.</w:t>
      </w:r>
    </w:p>
    <w:p>
      <w:pPr>
        <w:tabs>
          <w:tab w:val="left" w:pos="270" w:leader="none"/>
          <w:tab w:val="left" w:pos="3600" w:leader="none"/>
        </w:tabs>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7.</w:t>
        <w:tab/>
        <w:t xml:space="preserve">Mail all your information to:</w:t>
        <w:tab/>
        <w:t xml:space="preserve">Educational Gratuity Program</w:t>
      </w:r>
    </w:p>
    <w:p>
      <w:pPr>
        <w:tabs>
          <w:tab w:val="left" w:pos="3600" w:leader="none"/>
        </w:tabs>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c/o SMANN</w:t>
      </w:r>
    </w:p>
    <w:p>
      <w:pPr>
        <w:tabs>
          <w:tab w:val="left" w:pos="3600" w:leader="none"/>
        </w:tabs>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P.O. Box 318</w:t>
      </w:r>
    </w:p>
    <w:p>
      <w:pPr>
        <w:tabs>
          <w:tab w:val="left" w:pos="3600" w:leader="none"/>
        </w:tabs>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Southfield, MI  48037</w:t>
      </w:r>
    </w:p>
    <w:p>
      <w:pPr>
        <w:spacing w:before="0" w:after="0" w:line="240"/>
        <w:ind w:right="0" w:left="0" w:firstLine="0"/>
        <w:jc w:val="left"/>
        <w:rPr>
          <w:rFonts w:ascii="Arial" w:hAnsi="Arial" w:cs="Arial" w:eastAsia="Arial"/>
          <w:color w:val="auto"/>
          <w:spacing w:val="0"/>
          <w:position w:val="0"/>
          <w:sz w:val="12"/>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Applications are considered when received.  Decisions of the SMANN Board of Directors will be final. Funding for the Educational Gratuity Program will vary each year in accordance with the annual budget and availability of funds. If you have any questions please contact the SMANN President. </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Arial" w:hAnsi="Arial" w:cs="Arial" w:eastAsia="Arial"/>
          <w:b/>
          <w:color w:val="auto"/>
          <w:spacing w:val="0"/>
          <w:position w:val="0"/>
          <w:sz w:val="22"/>
          <w:shd w:fill="auto" w:val="clear"/>
        </w:rPr>
        <w:t xml:space="preserve">Thank You For Your Participation!</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b/>
          <w:i/>
          <w:color w:val="auto"/>
          <w:spacing w:val="0"/>
          <w:position w:val="0"/>
          <w:sz w:val="22"/>
          <w:shd w:fill="auto" w:val="clear"/>
        </w:rPr>
        <w:t xml:space="preserve">Neonatal Educational Conference Option</w:t>
      </w:r>
    </w:p>
    <w:p>
      <w:pPr>
        <w:spacing w:before="0" w:after="0" w:line="240"/>
        <w:ind w:right="0" w:left="0" w:firstLine="0"/>
        <w:jc w:val="center"/>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(Reimbursement is only for NANN, SMANN, or NNMMD Conferences)</w:t>
      </w:r>
    </w:p>
    <w:p>
      <w:pPr>
        <w:spacing w:before="0" w:after="0" w:line="240"/>
        <w:ind w:right="0" w:left="0" w:firstLine="0"/>
        <w:jc w:val="left"/>
        <w:rPr>
          <w:rFonts w:ascii="Times New Roman" w:hAnsi="Times New Roman" w:cs="Times New Roman" w:eastAsia="Times New Roman"/>
          <w:color w:val="auto"/>
          <w:spacing w:val="0"/>
          <w:position w:val="0"/>
          <w:sz w:val="1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Conference reimbursement will apply only to the conference registration fee for a maximum of $250.  Transportation, lodging accommodations, and personal expenses are not included. </w:t>
      </w:r>
    </w:p>
    <w:p>
      <w:pPr>
        <w:spacing w:before="0" w:after="0" w:line="240"/>
        <w:ind w:right="0" w:left="0" w:firstLine="0"/>
        <w:jc w:val="left"/>
        <w:rPr>
          <w:rFonts w:ascii="Arial" w:hAnsi="Arial" w:cs="Arial" w:eastAsia="Arial"/>
          <w:color w:val="auto"/>
          <w:spacing w:val="0"/>
          <w:position w:val="0"/>
          <w:sz w:val="16"/>
          <w:shd w:fill="auto" w:val="clear"/>
        </w:rPr>
      </w:pPr>
    </w:p>
    <w:p>
      <w:pPr>
        <w:tabs>
          <w:tab w:val="left" w:pos="1980" w:leader="none"/>
          <w:tab w:val="left" w:pos="5220" w:leader="none"/>
          <w:tab w:val="left" w:pos="5490" w:leader="none"/>
          <w:tab w:val="left" w:pos="1026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Conference Date(s): </w:t>
      </w:r>
      <w:r>
        <w:rPr>
          <w:rFonts w:ascii="Arial" w:hAnsi="Arial" w:cs="Arial" w:eastAsia="Arial"/>
          <w:color w:val="auto"/>
          <w:spacing w:val="0"/>
          <w:position w:val="0"/>
          <w:sz w:val="22"/>
          <w:u w:val="single"/>
          <w:shd w:fill="auto" w:val="clear"/>
        </w:rPr>
        <w:tab/>
        <w:tab/>
      </w:r>
      <w:r>
        <w:rPr>
          <w:rFonts w:ascii="Arial" w:hAnsi="Arial" w:cs="Arial" w:eastAsia="Arial"/>
          <w:color w:val="auto"/>
          <w:spacing w:val="0"/>
          <w:position w:val="0"/>
          <w:sz w:val="22"/>
          <w:shd w:fill="auto" w:val="clear"/>
        </w:rPr>
        <w:tab/>
        <w:t xml:space="preserve">Continuing Education Units Awarded: </w:t>
      </w:r>
      <w:r>
        <w:rPr>
          <w:rFonts w:ascii="Arial" w:hAnsi="Arial" w:cs="Arial" w:eastAsia="Arial"/>
          <w:color w:val="auto"/>
          <w:spacing w:val="0"/>
          <w:position w:val="0"/>
          <w:sz w:val="22"/>
          <w:u w:val="single"/>
          <w:shd w:fill="auto" w:val="clear"/>
        </w:rPr>
        <w:tab/>
      </w:r>
    </w:p>
    <w:p>
      <w:pPr>
        <w:tabs>
          <w:tab w:val="left" w:pos="1980" w:leader="none"/>
          <w:tab w:val="left" w:pos="5220" w:leader="none"/>
          <w:tab w:val="left" w:pos="5760" w:leader="none"/>
          <w:tab w:val="left" w:pos="1026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Conference Title: </w:t>
      </w:r>
      <w:r>
        <w:rPr>
          <w:rFonts w:ascii="Arial" w:hAnsi="Arial" w:cs="Arial" w:eastAsia="Arial"/>
          <w:color w:val="auto"/>
          <w:spacing w:val="0"/>
          <w:position w:val="0"/>
          <w:sz w:val="22"/>
          <w:u w:val="single"/>
          <w:shd w:fill="auto" w:val="clear"/>
        </w:rPr>
        <w:tab/>
        <w:tab/>
        <w:tab/>
        <w:tab/>
      </w:r>
    </w:p>
    <w:p>
      <w:pPr>
        <w:tabs>
          <w:tab w:val="left" w:pos="1980" w:leader="none"/>
          <w:tab w:val="left" w:pos="5220" w:leader="none"/>
          <w:tab w:val="left" w:pos="5760" w:leader="none"/>
          <w:tab w:val="left" w:pos="1026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Conference Location: </w:t>
      </w:r>
      <w:r>
        <w:rPr>
          <w:rFonts w:ascii="Arial" w:hAnsi="Arial" w:cs="Arial" w:eastAsia="Arial"/>
          <w:color w:val="auto"/>
          <w:spacing w:val="0"/>
          <w:position w:val="0"/>
          <w:sz w:val="22"/>
          <w:u w:val="single"/>
          <w:shd w:fill="auto" w:val="clear"/>
        </w:rPr>
        <w:tab/>
        <w:tab/>
        <w:tab/>
        <w:tab/>
      </w:r>
    </w:p>
    <w:p>
      <w:pPr>
        <w:tabs>
          <w:tab w:val="left" w:pos="1980" w:leader="none"/>
          <w:tab w:val="left" w:pos="2430" w:leader="none"/>
          <w:tab w:val="left" w:pos="2610" w:leader="none"/>
          <w:tab w:val="left" w:pos="5220" w:leader="none"/>
          <w:tab w:val="left" w:pos="5760" w:leader="none"/>
          <w:tab w:val="left" w:pos="1026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Conference Sponsor: </w:t>
        <w:tab/>
      </w: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National Association of Neonatal Nurses   </w:t>
      </w:r>
    </w:p>
    <w:p>
      <w:pPr>
        <w:tabs>
          <w:tab w:val="left" w:pos="1980" w:leader="none"/>
          <w:tab w:val="left" w:pos="2430" w:leader="none"/>
          <w:tab w:val="left" w:pos="2610" w:leader="none"/>
          <w:tab w:val="left" w:pos="5220" w:leader="none"/>
          <w:tab w:val="left" w:pos="5760" w:leader="none"/>
          <w:tab w:val="left" w:pos="1026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tab/>
      </w: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Southeastern Michigan Association of Neonatal Nurses   </w:t>
      </w:r>
    </w:p>
    <w:p>
      <w:pPr>
        <w:tabs>
          <w:tab w:val="left" w:pos="1980" w:leader="none"/>
          <w:tab w:val="left" w:pos="2430" w:leader="none"/>
          <w:tab w:val="left" w:pos="2610" w:leader="none"/>
          <w:tab w:val="left" w:pos="5220" w:leader="none"/>
          <w:tab w:val="left" w:pos="5760" w:leader="none"/>
          <w:tab w:val="left" w:pos="1026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tab/>
      </w: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Neonatal Nurse Managers of Metropolitan Detroit</w:t>
      </w:r>
    </w:p>
    <w:p>
      <w:pPr>
        <w:tabs>
          <w:tab w:val="left" w:pos="1980" w:leader="none"/>
          <w:tab w:val="left" w:pos="5220" w:leader="none"/>
          <w:tab w:val="left" w:pos="5490" w:leader="none"/>
          <w:tab w:val="left" w:pos="1026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Conference Registration Fee: $ </w:t>
      </w: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Total Conference Expenses: $ </w:t>
      </w:r>
      <w:r>
        <w:rPr>
          <w:rFonts w:ascii="Arial" w:hAnsi="Arial" w:cs="Arial" w:eastAsia="Arial"/>
          <w:color w:val="auto"/>
          <w:spacing w:val="0"/>
          <w:position w:val="0"/>
          <w:sz w:val="22"/>
          <w:u w:val="single"/>
          <w:shd w:fill="auto" w:val="clear"/>
        </w:rPr>
        <w:tab/>
      </w:r>
    </w:p>
    <w:p>
      <w:pPr>
        <w:tabs>
          <w:tab w:val="left" w:pos="1980" w:leader="none"/>
          <w:tab w:val="left" w:pos="5220" w:leader="none"/>
          <w:tab w:val="left" w:pos="5760" w:leader="none"/>
          <w:tab w:val="left" w:pos="1026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Have you applied for reimbursement from other sources? </w:t>
      </w:r>
      <w:r>
        <w:rPr>
          <w:rFonts w:ascii="Arial" w:hAnsi="Arial" w:cs="Arial" w:eastAsia="Arial"/>
          <w:color w:val="auto"/>
          <w:spacing w:val="0"/>
          <w:position w:val="0"/>
          <w:sz w:val="22"/>
          <w:u w:val="single"/>
          <w:shd w:fill="auto" w:val="clear"/>
        </w:rPr>
        <w:tab/>
        <w:tab/>
      </w:r>
    </w:p>
    <w:p>
      <w:pPr>
        <w:tabs>
          <w:tab w:val="left" w:pos="1980" w:leader="none"/>
          <w:tab w:val="left" w:pos="5220" w:leader="none"/>
          <w:tab w:val="left" w:pos="5760" w:leader="none"/>
          <w:tab w:val="left" w:pos="1026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yes, what has been covered? </w:t>
      </w:r>
      <w:r>
        <w:rPr>
          <w:rFonts w:ascii="Arial" w:hAnsi="Arial" w:cs="Arial" w:eastAsia="Arial"/>
          <w:color w:val="auto"/>
          <w:spacing w:val="0"/>
          <w:position w:val="0"/>
          <w:sz w:val="22"/>
          <w:u w:val="single"/>
          <w:shd w:fill="auto" w:val="clear"/>
        </w:rPr>
        <w:tab/>
        <w:tab/>
        <w:tab/>
      </w:r>
    </w:p>
    <w:p>
      <w:pPr>
        <w:tabs>
          <w:tab w:val="left" w:pos="1980" w:leader="none"/>
          <w:tab w:val="left" w:pos="5220" w:leader="none"/>
          <w:tab w:val="left" w:pos="5760" w:leader="none"/>
          <w:tab w:val="left" w:pos="10260" w:leader="none"/>
        </w:tabs>
        <w:spacing w:before="0" w:after="0" w:line="240"/>
        <w:ind w:right="0" w:left="0" w:firstLine="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ab/>
        <w:tab/>
        <w:tab/>
        <w:tab/>
      </w:r>
    </w:p>
    <w:p>
      <w:pPr>
        <w:tabs>
          <w:tab w:val="left" w:pos="1980" w:leader="none"/>
          <w:tab w:val="left" w:pos="5220" w:leader="none"/>
          <w:tab w:val="left" w:pos="5760" w:leader="none"/>
          <w:tab w:val="left" w:pos="10260" w:leader="none"/>
        </w:tabs>
        <w:spacing w:before="0" w:after="0" w:line="240"/>
        <w:ind w:right="0" w:left="0" w:firstLine="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ab/>
        <w:tab/>
        <w:tab/>
        <w:tab/>
      </w:r>
    </w:p>
    <w:p>
      <w:pPr>
        <w:spacing w:before="0" w:after="0" w:line="240"/>
        <w:ind w:right="0" w:left="0" w:firstLine="0"/>
        <w:jc w:val="center"/>
        <w:rPr>
          <w:rFonts w:ascii="Arial" w:hAnsi="Arial" w:cs="Arial" w:eastAsia="Arial"/>
          <w:b/>
          <w:i/>
          <w:color w:val="auto"/>
          <w:spacing w:val="0"/>
          <w:position w:val="0"/>
          <w:sz w:val="22"/>
          <w:shd w:fill="auto" w:val="clear"/>
        </w:rPr>
      </w:pPr>
      <w:r>
        <w:rPr>
          <w:rFonts w:ascii="Arial" w:hAnsi="Arial" w:cs="Arial" w:eastAsia="Arial"/>
          <w:b/>
          <w:i/>
          <w:color w:val="auto"/>
          <w:spacing w:val="0"/>
          <w:position w:val="0"/>
          <w:sz w:val="22"/>
          <w:shd w:fill="auto" w:val="clear"/>
        </w:rPr>
        <w:t xml:space="preserve">NCC Certification Maintenance Program Option </w:t>
      </w:r>
    </w:p>
    <w:p>
      <w:pPr>
        <w:spacing w:before="0" w:after="0" w:line="240"/>
        <w:ind w:right="0" w:left="0" w:firstLine="0"/>
        <w:jc w:val="left"/>
        <w:rPr>
          <w:rFonts w:ascii="Arial" w:hAnsi="Arial" w:cs="Arial" w:eastAsia="Arial"/>
          <w:color w:val="auto"/>
          <w:spacing w:val="0"/>
          <w:position w:val="0"/>
          <w:sz w:val="1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Certification status and certificates of added qualification must be maintained on an ongoing basis every three years. Reimbursement is only for the cost of the maintenance fee as listed below.</w:t>
      </w:r>
    </w:p>
    <w:p>
      <w:pPr>
        <w:spacing w:before="0" w:after="0" w:line="240"/>
        <w:ind w:right="0" w:left="0" w:firstLine="0"/>
        <w:jc w:val="left"/>
        <w:rPr>
          <w:rFonts w:ascii="Arial" w:hAnsi="Arial" w:cs="Arial" w:eastAsia="Arial"/>
          <w:color w:val="auto"/>
          <w:spacing w:val="0"/>
          <w:position w:val="0"/>
          <w:sz w:val="22"/>
          <w:shd w:fill="auto" w:val="clear"/>
        </w:rPr>
      </w:pPr>
    </w:p>
    <w:p>
      <w:pPr>
        <w:tabs>
          <w:tab w:val="left" w:pos="450" w:leader="none"/>
          <w:tab w:val="left" w:pos="630" w:leader="none"/>
          <w:tab w:val="left" w:pos="4320" w:leader="none"/>
        </w:tabs>
        <w:spacing w:before="0" w:after="0" w:line="240"/>
        <w:ind w:right="0" w:left="0" w:firstLine="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Original Date of Certification: </w:t>
      </w:r>
      <w:r>
        <w:rPr>
          <w:rFonts w:ascii="Arial" w:hAnsi="Arial" w:cs="Arial" w:eastAsia="Arial"/>
          <w:color w:val="auto"/>
          <w:spacing w:val="0"/>
          <w:position w:val="0"/>
          <w:sz w:val="22"/>
          <w:u w:val="single"/>
          <w:shd w:fill="auto" w:val="clear"/>
        </w:rPr>
        <w:tab/>
      </w:r>
    </w:p>
    <w:p>
      <w:pPr>
        <w:tabs>
          <w:tab w:val="left" w:pos="450" w:leader="none"/>
          <w:tab w:val="left" w:pos="630" w:leader="none"/>
          <w:tab w:val="left" w:pos="3600" w:leader="none"/>
        </w:tabs>
        <w:spacing w:before="0" w:after="0" w:line="240"/>
        <w:ind w:right="0" w:left="0" w:firstLine="0"/>
        <w:jc w:val="left"/>
        <w:rPr>
          <w:rFonts w:ascii="Arial" w:hAnsi="Arial" w:cs="Arial" w:eastAsia="Arial"/>
          <w:color w:val="auto"/>
          <w:spacing w:val="0"/>
          <w:position w:val="0"/>
          <w:sz w:val="22"/>
          <w:shd w:fill="auto" w:val="clear"/>
        </w:rPr>
      </w:pPr>
    </w:p>
    <w:p>
      <w:pPr>
        <w:tabs>
          <w:tab w:val="left" w:pos="450" w:leader="none"/>
          <w:tab w:val="left" w:pos="630" w:leader="none"/>
          <w:tab w:val="left" w:pos="360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Maintenance of certification for the following status:</w:t>
      </w:r>
    </w:p>
    <w:p>
      <w:pPr>
        <w:tabs>
          <w:tab w:val="left" w:pos="450" w:leader="none"/>
          <w:tab w:val="left" w:pos="630" w:leader="none"/>
          <w:tab w:val="left" w:pos="360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Low Risk Neonatal Nursing  ($100 Maintenance Fee)</w:t>
      </w:r>
    </w:p>
    <w:p>
      <w:pPr>
        <w:tabs>
          <w:tab w:val="left" w:pos="450" w:leader="none"/>
          <w:tab w:val="left" w:pos="630" w:leader="none"/>
          <w:tab w:val="left" w:pos="360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Neonatal Intensive Care Nursing  ($100 Maintenance Fee)</w:t>
      </w:r>
    </w:p>
    <w:p>
      <w:pPr>
        <w:tabs>
          <w:tab w:val="left" w:pos="450" w:leader="none"/>
          <w:tab w:val="left" w:pos="630" w:leader="none"/>
          <w:tab w:val="left" w:pos="360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Maternal Newborn Nursing  ($100 Maintenance Fee)</w:t>
      </w:r>
    </w:p>
    <w:p>
      <w:pPr>
        <w:tabs>
          <w:tab w:val="left" w:pos="450" w:leader="none"/>
          <w:tab w:val="left" w:pos="630" w:leader="none"/>
          <w:tab w:val="left" w:pos="360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Neonatal Nurse Practitioner  ($100 Maintenance Fee)</w:t>
      </w:r>
    </w:p>
    <w:p>
      <w:pPr>
        <w:tabs>
          <w:tab w:val="left" w:pos="450" w:leader="none"/>
          <w:tab w:val="left" w:pos="630" w:leader="none"/>
          <w:tab w:val="left" w:pos="360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r>
    </w:p>
    <w:p>
      <w:pPr>
        <w:tabs>
          <w:tab w:val="left" w:pos="450" w:leader="none"/>
          <w:tab w:val="left" w:pos="630" w:leader="none"/>
          <w:tab w:val="left" w:pos="360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Maintenance of subspecialty certification:</w:t>
      </w:r>
    </w:p>
    <w:p>
      <w:pPr>
        <w:tabs>
          <w:tab w:val="left" w:pos="450" w:leader="none"/>
          <w:tab w:val="left" w:pos="630" w:leader="none"/>
          <w:tab w:val="left" w:pos="360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Breastfeeding  ($40 Maintenance Fee)</w:t>
      </w:r>
    </w:p>
    <w:p>
      <w:pPr>
        <w:tabs>
          <w:tab w:val="left" w:pos="450" w:leader="none"/>
          <w:tab w:val="left" w:pos="630" w:leader="none"/>
          <w:tab w:val="left" w:pos="3600" w:leader="none"/>
        </w:tabs>
        <w:spacing w:before="0" w:after="0" w:line="240"/>
        <w:ind w:right="0" w:left="0" w:firstLine="0"/>
        <w:jc w:val="left"/>
        <w:rPr>
          <w:rFonts w:ascii="Arial" w:hAnsi="Arial" w:cs="Arial" w:eastAsia="Arial"/>
          <w:color w:val="auto"/>
          <w:spacing w:val="0"/>
          <w:position w:val="0"/>
          <w:sz w:val="22"/>
          <w:shd w:fill="auto" w:val="clear"/>
        </w:rPr>
      </w:pPr>
    </w:p>
    <w:p>
      <w:pPr>
        <w:tabs>
          <w:tab w:val="left" w:pos="450" w:leader="none"/>
          <w:tab w:val="left" w:pos="630" w:leader="none"/>
          <w:tab w:val="left" w:pos="360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Maintenance by NCC Self Assessment Modules:</w:t>
      </w:r>
    </w:p>
    <w:p>
      <w:pPr>
        <w:tabs>
          <w:tab w:val="left" w:pos="450" w:leader="none"/>
          <w:tab w:val="left" w:pos="630" w:leader="none"/>
          <w:tab w:val="left" w:pos="360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Contact hours earned for one 15-hour module  ($70)</w:t>
      </w:r>
    </w:p>
    <w:p>
      <w:pPr>
        <w:tabs>
          <w:tab w:val="left" w:pos="450" w:leader="none"/>
          <w:tab w:val="left" w:pos="630" w:leader="none"/>
          <w:tab w:val="left" w:pos="360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Contact hours earned for two 15-hour modules  ($60)</w:t>
      </w:r>
    </w:p>
    <w:p>
      <w:pPr>
        <w:tabs>
          <w:tab w:val="left" w:pos="450" w:leader="none"/>
          <w:tab w:val="left" w:pos="630" w:leader="none"/>
          <w:tab w:val="left" w:pos="360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Contact hours earned for three 15-hour modules  ($50)</w:t>
      </w:r>
    </w:p>
    <w:p>
      <w:pPr>
        <w:tabs>
          <w:tab w:val="left" w:pos="3420" w:leader="none"/>
          <w:tab w:val="left" w:pos="3600" w:leader="none"/>
          <w:tab w:val="left" w:pos="10260" w:leader="none"/>
        </w:tabs>
        <w:spacing w:before="0" w:after="0" w:line="240"/>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shd w:fill="auto" w:val="clear"/>
        </w:rPr>
        <w:t xml:space="preserve">Date: </w:t>
      </w:r>
      <w:r>
        <w:rPr>
          <w:rFonts w:ascii="Arial" w:hAnsi="Arial" w:cs="Arial" w:eastAsia="Arial"/>
          <w:b/>
          <w:color w:val="auto"/>
          <w:spacing w:val="0"/>
          <w:position w:val="0"/>
          <w:sz w:val="22"/>
          <w:u w:val="single"/>
          <w:shd w:fill="auto" w:val="clear"/>
        </w:rPr>
        <w:tab/>
      </w:r>
      <w:r>
        <w:rPr>
          <w:rFonts w:ascii="Arial" w:hAnsi="Arial" w:cs="Arial" w:eastAsia="Arial"/>
          <w:b/>
          <w:color w:val="auto"/>
          <w:spacing w:val="0"/>
          <w:position w:val="0"/>
          <w:sz w:val="22"/>
          <w:shd w:fill="auto" w:val="clear"/>
        </w:rPr>
        <w:tab/>
        <w:t xml:space="preserve">Applicant's Signature: </w:t>
      </w:r>
      <w:r>
        <w:rPr>
          <w:rFonts w:ascii="Arial" w:hAnsi="Arial" w:cs="Arial" w:eastAsia="Arial"/>
          <w:b/>
          <w:color w:val="auto"/>
          <w:spacing w:val="0"/>
          <w:position w:val="0"/>
          <w:sz w:val="22"/>
          <w:u w:val="single"/>
          <w:shd w:fill="auto" w:val="clear"/>
        </w:rPr>
        <w:tab/>
      </w:r>
    </w:p>
    <w:p>
      <w:pPr>
        <w:spacing w:before="0" w:after="0" w:line="240"/>
        <w:ind w:right="0" w:left="0" w:firstLine="0"/>
        <w:jc w:val="center"/>
        <w:rPr>
          <w:rFonts w:ascii="Arial" w:hAnsi="Arial" w:cs="Arial" w:eastAsia="Arial"/>
          <w:b/>
          <w:i/>
          <w:color w:val="auto"/>
          <w:spacing w:val="0"/>
          <w:position w:val="0"/>
          <w:sz w:val="22"/>
          <w:shd w:fill="auto" w:val="clear"/>
        </w:rPr>
      </w:pPr>
      <w:r>
        <w:rPr>
          <w:rFonts w:ascii="Arial" w:hAnsi="Arial" w:cs="Arial" w:eastAsia="Arial"/>
          <w:b/>
          <w:i/>
          <w:color w:val="auto"/>
          <w:spacing w:val="0"/>
          <w:position w:val="0"/>
          <w:sz w:val="22"/>
          <w:shd w:fill="auto" w:val="clear"/>
        </w:rPr>
        <w:t xml:space="preserve">NCC Core Certification Examination Option</w:t>
      </w:r>
    </w:p>
    <w:p>
      <w:pPr>
        <w:spacing w:before="0" w:after="0" w:line="240"/>
        <w:ind w:right="0" w:left="0" w:firstLine="0"/>
        <w:jc w:val="left"/>
        <w:rPr>
          <w:rFonts w:ascii="Arial" w:hAnsi="Arial" w:cs="Arial" w:eastAsia="Arial"/>
          <w:color w:val="auto"/>
          <w:spacing w:val="0"/>
          <w:position w:val="0"/>
          <w:sz w:val="12"/>
          <w:shd w:fill="auto" w:val="clear"/>
        </w:rPr>
      </w:pPr>
    </w:p>
    <w:p>
      <w:pPr>
        <w:tabs>
          <w:tab w:val="left" w:pos="450" w:leader="none"/>
          <w:tab w:val="left" w:pos="630" w:leader="none"/>
          <w:tab w:val="left" w:pos="360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Certification reimbursement awarded for only one examination.  Reimbursement is only for the cost of the examination as listed below.</w:t>
      </w:r>
    </w:p>
    <w:p>
      <w:pPr>
        <w:tabs>
          <w:tab w:val="left" w:pos="450" w:leader="none"/>
          <w:tab w:val="left" w:pos="630" w:leader="none"/>
          <w:tab w:val="left" w:pos="3600" w:leader="none"/>
        </w:tabs>
        <w:spacing w:before="0" w:after="0" w:line="240"/>
        <w:ind w:right="0" w:left="0" w:firstLine="0"/>
        <w:jc w:val="left"/>
        <w:rPr>
          <w:rFonts w:ascii="Arial" w:hAnsi="Arial" w:cs="Arial" w:eastAsia="Arial"/>
          <w:color w:val="auto"/>
          <w:spacing w:val="0"/>
          <w:position w:val="0"/>
          <w:sz w:val="22"/>
          <w:shd w:fill="auto" w:val="clear"/>
        </w:rPr>
      </w:pPr>
    </w:p>
    <w:p>
      <w:pPr>
        <w:tabs>
          <w:tab w:val="left" w:pos="450" w:leader="none"/>
          <w:tab w:val="left" w:pos="630" w:leader="none"/>
          <w:tab w:val="left" w:pos="1800" w:leader="none"/>
          <w:tab w:val="left" w:pos="360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Examination Date: </w:t>
      </w:r>
      <w:r>
        <w:rPr>
          <w:rFonts w:ascii="Arial" w:hAnsi="Arial" w:cs="Arial" w:eastAsia="Arial"/>
          <w:color w:val="auto"/>
          <w:spacing w:val="0"/>
          <w:position w:val="0"/>
          <w:sz w:val="22"/>
          <w:u w:val="single"/>
          <w:shd w:fill="auto" w:val="clear"/>
        </w:rPr>
        <w:tab/>
        <w:tab/>
      </w:r>
      <w:r>
        <w:rPr>
          <w:rFonts w:ascii="Arial" w:hAnsi="Arial" w:cs="Arial" w:eastAsia="Arial"/>
          <w:color w:val="auto"/>
          <w:spacing w:val="0"/>
          <w:position w:val="0"/>
          <w:sz w:val="22"/>
          <w:shd w:fill="auto" w:val="clear"/>
        </w:rPr>
        <w:tab/>
      </w:r>
    </w:p>
    <w:p>
      <w:pPr>
        <w:tabs>
          <w:tab w:val="left" w:pos="450" w:leader="none"/>
          <w:tab w:val="left" w:pos="630" w:leader="none"/>
          <w:tab w:val="left" w:pos="3600" w:leader="none"/>
        </w:tabs>
        <w:spacing w:before="0" w:after="0" w:line="240"/>
        <w:ind w:right="0" w:left="0" w:firstLine="0"/>
        <w:jc w:val="left"/>
        <w:rPr>
          <w:rFonts w:ascii="Arial" w:hAnsi="Arial" w:cs="Arial" w:eastAsia="Arial"/>
          <w:color w:val="auto"/>
          <w:spacing w:val="0"/>
          <w:position w:val="0"/>
          <w:sz w:val="22"/>
          <w:shd w:fill="auto" w:val="clear"/>
        </w:rPr>
      </w:pPr>
    </w:p>
    <w:p>
      <w:pPr>
        <w:tabs>
          <w:tab w:val="left" w:pos="450" w:leader="none"/>
          <w:tab w:val="left" w:pos="630" w:leader="none"/>
          <w:tab w:val="left" w:pos="360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Awarded RNC credential for </w:t>
      </w:r>
      <w:r>
        <w:rPr>
          <w:rFonts w:ascii="Arial" w:hAnsi="Arial" w:cs="Arial" w:eastAsia="Arial"/>
          <w:color w:val="auto"/>
          <w:spacing w:val="0"/>
          <w:position w:val="0"/>
          <w:sz w:val="22"/>
          <w:u w:val="single"/>
          <w:shd w:fill="auto" w:val="clear"/>
        </w:rPr>
        <w:t xml:space="preserve">successful</w:t>
      </w:r>
      <w:r>
        <w:rPr>
          <w:rFonts w:ascii="Arial" w:hAnsi="Arial" w:cs="Arial" w:eastAsia="Arial"/>
          <w:color w:val="auto"/>
          <w:spacing w:val="0"/>
          <w:position w:val="0"/>
          <w:sz w:val="22"/>
          <w:shd w:fill="auto" w:val="clear"/>
        </w:rPr>
        <w:t xml:space="preserve"> completion for the following examination:</w:t>
      </w:r>
    </w:p>
    <w:p>
      <w:pPr>
        <w:tabs>
          <w:tab w:val="left" w:pos="450" w:leader="none"/>
          <w:tab w:val="left" w:pos="630" w:leader="none"/>
          <w:tab w:val="left" w:pos="360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Low Risk Neonatal Nursing  ($250 Examination Fee)</w:t>
      </w:r>
    </w:p>
    <w:p>
      <w:pPr>
        <w:tabs>
          <w:tab w:val="left" w:pos="450" w:leader="none"/>
          <w:tab w:val="left" w:pos="630" w:leader="none"/>
          <w:tab w:val="left" w:pos="360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Neonatal Intensive Care Nursing  ($250 Examination Fee)</w:t>
      </w:r>
    </w:p>
    <w:p>
      <w:pPr>
        <w:tabs>
          <w:tab w:val="left" w:pos="450" w:leader="none"/>
          <w:tab w:val="left" w:pos="630" w:leader="none"/>
          <w:tab w:val="left" w:pos="360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Maternal Newborn Nursing  ($250 Examination Fee)</w:t>
      </w:r>
    </w:p>
    <w:p>
      <w:pPr>
        <w:tabs>
          <w:tab w:val="left" w:pos="450" w:leader="none"/>
          <w:tab w:val="left" w:pos="630" w:leader="none"/>
          <w:tab w:val="left" w:pos="360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Neonatal Nurse Practitioner  ($250 Examination Fee)</w:t>
      </w:r>
    </w:p>
    <w:p>
      <w:pPr>
        <w:tabs>
          <w:tab w:val="left" w:pos="450" w:leader="none"/>
          <w:tab w:val="left" w:pos="630" w:leader="none"/>
          <w:tab w:val="left" w:pos="3600" w:leader="none"/>
        </w:tabs>
        <w:spacing w:before="0" w:after="0" w:line="240"/>
        <w:ind w:right="0" w:left="0" w:firstLine="0"/>
        <w:jc w:val="left"/>
        <w:rPr>
          <w:rFonts w:ascii="Arial" w:hAnsi="Arial" w:cs="Arial" w:eastAsia="Arial"/>
          <w:color w:val="auto"/>
          <w:spacing w:val="0"/>
          <w:position w:val="0"/>
          <w:sz w:val="22"/>
          <w:shd w:fill="auto" w:val="clear"/>
        </w:rPr>
      </w:pPr>
    </w:p>
    <w:p>
      <w:pPr>
        <w:tabs>
          <w:tab w:val="left" w:pos="450" w:leader="none"/>
          <w:tab w:val="left" w:pos="630" w:leader="none"/>
          <w:tab w:val="left" w:pos="360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Awarded Certificate of Added Qualification for </w:t>
      </w:r>
      <w:r>
        <w:rPr>
          <w:rFonts w:ascii="Arial" w:hAnsi="Arial" w:cs="Arial" w:eastAsia="Arial"/>
          <w:color w:val="auto"/>
          <w:spacing w:val="0"/>
          <w:position w:val="0"/>
          <w:sz w:val="22"/>
          <w:u w:val="single"/>
          <w:shd w:fill="auto" w:val="clear"/>
        </w:rPr>
        <w:t xml:space="preserve">successful</w:t>
      </w:r>
      <w:r>
        <w:rPr>
          <w:rFonts w:ascii="Arial" w:hAnsi="Arial" w:cs="Arial" w:eastAsia="Arial"/>
          <w:color w:val="auto"/>
          <w:spacing w:val="0"/>
          <w:position w:val="0"/>
          <w:sz w:val="22"/>
          <w:shd w:fill="auto" w:val="clear"/>
        </w:rPr>
        <w:t xml:space="preserve"> completion of the following core examination:</w:t>
      </w:r>
    </w:p>
    <w:p>
      <w:pPr>
        <w:tabs>
          <w:tab w:val="left" w:pos="450" w:leader="none"/>
          <w:tab w:val="left" w:pos="630" w:leader="none"/>
          <w:tab w:val="left" w:pos="1980" w:leader="none"/>
          <w:tab w:val="left" w:pos="360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Breastfeeding</w:t>
        <w:tab/>
        <w:t xml:space="preserve">($100 Examination Fee for NCC RNC's)</w:t>
      </w:r>
    </w:p>
    <w:p>
      <w:pPr>
        <w:tabs>
          <w:tab w:val="left" w:pos="450" w:leader="none"/>
          <w:tab w:val="left" w:pos="630" w:leader="none"/>
          <w:tab w:val="left" w:pos="1980" w:leader="none"/>
          <w:tab w:val="left" w:pos="360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ab/>
        <w:tab/>
        <w:t xml:space="preserve">($135 Examination Fee for all others)</w:t>
      </w: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Educational Gratuity Options</w:t>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(Select only one reimbursement item from all three categories)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1">
    <w:lvl w:ilvl="0">
      <w:start w:val="1"/>
      <w:numFmt w:val="decimal"/>
      <w:lvlText w:val="%1."/>
    </w:lvl>
  </w:abstractNum>
  <w:abstractNum w:abstractNumId="7">
    <w:lvl w:ilvl="0">
      <w:start w:val="1"/>
      <w:numFmt w:val="decimal"/>
      <w:lvlText w:val="%1."/>
    </w:lvl>
  </w:abstractNum>
  <w:abstractNum w:abstractNumId="0">
    <w:lvl w:ilvl="0">
      <w:start w:val="1"/>
      <w:numFmt w:val="bullet"/>
      <w:lvlText w:val="•"/>
    </w:lvl>
  </w:abstractNum>
  <w:abstractNum w:abstractNumId="13">
    <w:lvl w:ilvl="0">
      <w:start w:val="1"/>
      <w:numFmt w:val="decimal"/>
      <w:lvlText w:val="%1."/>
    </w:lvl>
  </w:abstractNum>
  <w:abstractNum w:abstractNumId="19">
    <w:lvl w:ilvl="0">
      <w:start w:val="1"/>
      <w:numFmt w:val="decimal"/>
      <w:lvlText w:val="%1."/>
    </w:lvl>
  </w:abstractNum>
  <w:num w:numId="15">
    <w:abstractNumId w:val="19"/>
  </w:num>
  <w:num w:numId="17">
    <w:abstractNumId w:val="13"/>
  </w:num>
  <w:num w:numId="18">
    <w:abstractNumId w:val="0"/>
  </w:num>
  <w:num w:numId="20">
    <w:abstractNumId w:val="7"/>
  </w:num>
  <w:num w:numId="23">
    <w:abstractNumId w:val="1"/>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